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3DB" w:rsidRPr="00464149" w:rsidRDefault="005253D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A0030" w:rsidRPr="00464149" w:rsidRDefault="005A0030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A0030" w:rsidRPr="00464149" w:rsidRDefault="00527676" w:rsidP="00527676">
      <w:pPr>
        <w:spacing w:after="0" w:line="240" w:lineRule="auto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527676">
        <w:rPr>
          <w:rFonts w:ascii="Times New Roman" w:eastAsia="Times New Roman" w:hAnsi="Times New Roman" w:cs="Times New Roman"/>
          <w:noProof/>
          <w:color w:val="202427"/>
          <w:sz w:val="24"/>
          <w:szCs w:val="24"/>
        </w:rPr>
        <w:drawing>
          <wp:inline distT="0" distB="0" distL="0" distR="0">
            <wp:extent cx="5940425" cy="8394404"/>
            <wp:effectExtent l="0" t="0" r="0" b="0"/>
            <wp:docPr id="2" name="Рисунок 2" descr="C:\Users\USER\Desktop\Сканированные документы\тттт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ированные документы\тттт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30" w:rsidRPr="00464149" w:rsidRDefault="005A0030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A0030" w:rsidRPr="00464149" w:rsidRDefault="005A0030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AC5401" w:rsidRPr="00AC5401" w:rsidRDefault="00776F1B" w:rsidP="00AC5401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color w:val="000009"/>
          <w:sz w:val="24"/>
          <w:szCs w:val="24"/>
          <w:lang w:eastAsia="en-US"/>
        </w:rPr>
      </w:pPr>
      <w:bookmarkStart w:id="0" w:name="_GoBack"/>
      <w:bookmarkEnd w:id="0"/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lastRenderedPageBreak/>
        <w:t>Пояснительная записка к  плану  </w:t>
      </w:r>
      <w:r w:rsidR="005253D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ООД МБДОУ №30 «Ёлочка"</w:t>
      </w:r>
      <w:r w:rsidR="00AC5401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,  реализующего 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ОП  ДОУ  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в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соответствии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с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федеральным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государственным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образовательным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стандартом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дошкольного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образования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(утвержден приказом </w:t>
      </w:r>
      <w:proofErr w:type="spellStart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Минобрнауки</w:t>
      </w:r>
      <w:proofErr w:type="spellEnd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Минпросвещения</w:t>
      </w:r>
      <w:proofErr w:type="spellEnd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России от 8 ноября 2022 г. № 955, зарегистрировано в Минюсте России 6 февраля 2023 г., регистрационный № 72264)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 xml:space="preserve"> (далее –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ФГОС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ДО)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и</w:t>
      </w:r>
      <w:r w:rsidR="00AC5401" w:rsidRPr="00AC5401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en-US"/>
        </w:rPr>
        <w:t xml:space="preserve"> 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федеральной образовательной программой дошкольного образования (</w:t>
      </w:r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утверждена приказом </w:t>
      </w:r>
      <w:proofErr w:type="spellStart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Минпросвещения</w:t>
      </w:r>
      <w:proofErr w:type="spellEnd"/>
      <w:r w:rsidR="00AC5401" w:rsidRPr="00AC540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России от 25 ноября 2022 г. № 1028, зарегистрировано в Минюсте России 28 декабря 2022 г., регистрационный № 71847</w:t>
      </w:r>
      <w:r w:rsidR="00AC5401" w:rsidRPr="00AC5401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) (далее – ФОП ДО).</w:t>
      </w:r>
    </w:p>
    <w:p w:rsidR="00776F1B" w:rsidRPr="00464149" w:rsidRDefault="00776F1B" w:rsidP="00AC54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 </w:t>
      </w:r>
    </w:p>
    <w:p w:rsidR="00776F1B" w:rsidRPr="00464149" w:rsidRDefault="00AC5401" w:rsidP="005253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202427"/>
          <w:sz w:val="24"/>
          <w:szCs w:val="24"/>
        </w:rPr>
        <w:t> План О</w:t>
      </w:r>
      <w:r w:rsidR="00776F1B" w:rsidRPr="00464149">
        <w:rPr>
          <w:rFonts w:ascii="Times New Roman" w:eastAsia="Times New Roman" w:hAnsi="Times New Roman" w:cs="Times New Roman"/>
          <w:bCs/>
          <w:iCs/>
          <w:color w:val="202427"/>
          <w:sz w:val="24"/>
          <w:szCs w:val="24"/>
        </w:rPr>
        <w:t xml:space="preserve">ОД муниципального бюджетного дошкольного образовательного учреждения </w:t>
      </w:r>
      <w:r w:rsidR="005253DB" w:rsidRPr="00464149">
        <w:rPr>
          <w:rFonts w:ascii="Times New Roman" w:eastAsia="Times New Roman" w:hAnsi="Times New Roman" w:cs="Times New Roman"/>
          <w:bCs/>
          <w:iCs/>
          <w:color w:val="202427"/>
          <w:sz w:val="24"/>
          <w:szCs w:val="24"/>
        </w:rPr>
        <w:t>детского сада №30 «Ёлочка</w:t>
      </w:r>
      <w:r w:rsidR="00776F1B" w:rsidRPr="00464149">
        <w:rPr>
          <w:rFonts w:ascii="Times New Roman" w:eastAsia="Times New Roman" w:hAnsi="Times New Roman" w:cs="Times New Roman"/>
          <w:bCs/>
          <w:iCs/>
          <w:color w:val="202427"/>
          <w:sz w:val="24"/>
          <w:szCs w:val="24"/>
        </w:rPr>
        <w:t>»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является нормативным документом, регламентирующим организацию образовательного процесса в дошкольном образовательном учреждении.</w:t>
      </w:r>
    </w:p>
    <w:p w:rsidR="00776F1B" w:rsidRPr="00464149" w:rsidRDefault="00776F1B" w:rsidP="00AC54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Нормативной базой для составления уч</w:t>
      </w:r>
      <w:r w:rsidR="00AC5401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ебного плана являются следующие </w:t>
      </w: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документы: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Минобрнауки</w:t>
      </w:r>
      <w:proofErr w:type="spellEnd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Минпросвещения</w:t>
      </w:r>
      <w:proofErr w:type="spellEnd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Минпросвещения</w:t>
      </w:r>
      <w:proofErr w:type="spellEnd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Минпросвещения</w:t>
      </w:r>
      <w:proofErr w:type="spellEnd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«</w:t>
      </w:r>
      <w:proofErr w:type="spellStart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Сөенеч</w:t>
      </w:r>
      <w:proofErr w:type="spellEnd"/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» – «Радость познания»</w:t>
      </w: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ab/>
        <w:t xml:space="preserve">- региональная образовательная программа дошкольного образования. </w:t>
      </w:r>
    </w:p>
    <w:p w:rsidR="00AC5401" w:rsidRPr="00AC5401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AC5401">
        <w:rPr>
          <w:rFonts w:ascii="Times New Roman" w:eastAsia="Times New Roman" w:hAnsi="Times New Roman" w:cs="Times New Roman"/>
          <w:color w:val="32393E"/>
          <w:sz w:val="24"/>
          <w:szCs w:val="24"/>
        </w:rPr>
        <w:t>Муниципальные и локальные документы.</w:t>
      </w:r>
    </w:p>
    <w:p w:rsidR="005253DB" w:rsidRPr="00464149" w:rsidRDefault="00AC5401" w:rsidP="00AC5401">
      <w:pPr>
        <w:numPr>
          <w:ilvl w:val="0"/>
          <w:numId w:val="1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>
        <w:rPr>
          <w:rFonts w:ascii="Times New Roman" w:eastAsia="Times New Roman" w:hAnsi="Times New Roman" w:cs="Times New Roman"/>
          <w:color w:val="32393E"/>
          <w:sz w:val="24"/>
          <w:szCs w:val="24"/>
        </w:rPr>
        <w:t>Устав</w:t>
      </w:r>
      <w:r w:rsidR="005253DB" w:rsidRPr="00464149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 МБДОУ детского сада №30</w:t>
      </w:r>
      <w:r w:rsidR="00776F1B" w:rsidRPr="00464149">
        <w:rPr>
          <w:rFonts w:ascii="Times New Roman" w:eastAsia="Times New Roman" w:hAnsi="Times New Roman" w:cs="Times New Roman"/>
          <w:color w:val="32393E"/>
          <w:sz w:val="24"/>
          <w:szCs w:val="24"/>
        </w:rPr>
        <w:t>.</w:t>
      </w:r>
    </w:p>
    <w:p w:rsidR="005253DB" w:rsidRPr="00464149" w:rsidRDefault="005253DB" w:rsidP="005253DB">
      <w:pPr>
        <w:spacing w:after="0" w:line="240" w:lineRule="auto"/>
        <w:ind w:left="104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D56D40" w:rsidRPr="00D56D40" w:rsidRDefault="00D56D40" w:rsidP="00D56D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lastRenderedPageBreak/>
        <w:t>План составлен в соответствии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с образовательной программой до</w:t>
      </w: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школьного образования (далее –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ОП ДО)</w:t>
      </w: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и рабочей программой развития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. В структуре учебного плана выделены две части: 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>обязательная часть и часть, формируемая</w:t>
      </w:r>
      <w:r w:rsidRPr="00D56D40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 xml:space="preserve"> участниками образовательных отношений. Обе части являются взаимодополняющими и необходимыми с точки зрения реализации требований ФГОС ДО. </w:t>
      </w:r>
    </w:p>
    <w:p w:rsidR="00D56D40" w:rsidRPr="00D56D40" w:rsidRDefault="00D56D40" w:rsidP="00D56D40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56D40">
        <w:rPr>
          <w:rFonts w:ascii="Times New Roman" w:eastAsia="Times New Roman" w:hAnsi="Times New Roman" w:cs="Times New Roman"/>
          <w:color w:val="000009"/>
          <w:sz w:val="24"/>
          <w:szCs w:val="24"/>
          <w:lang w:eastAsia="en-US"/>
        </w:rPr>
        <w:t xml:space="preserve">Обязательная часть соответствует ФОП ДО и обеспечивает: </w:t>
      </w:r>
    </w:p>
    <w:p w:rsidR="00D56D40" w:rsidRPr="00D56D40" w:rsidRDefault="00D56D40" w:rsidP="00D56D40">
      <w:pPr>
        <w:widowControl w:val="0"/>
        <w:numPr>
          <w:ilvl w:val="0"/>
          <w:numId w:val="25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воспитание и развитие ребенка дошкольного возраста как гражданина Российской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Федерации, формирование основ его гражданской и культурной идентичности на доступном его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возрасту</w:t>
      </w:r>
      <w:r w:rsidRPr="00D56D40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содержании доступными средствами; </w:t>
      </w:r>
    </w:p>
    <w:p w:rsidR="00D56D40" w:rsidRPr="00D56D40" w:rsidRDefault="00D56D40" w:rsidP="00D56D40">
      <w:pPr>
        <w:widowControl w:val="0"/>
        <w:numPr>
          <w:ilvl w:val="0"/>
          <w:numId w:val="25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единого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ядра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содержания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(далее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ДО),</w:t>
      </w:r>
      <w:r w:rsidRPr="00D56D40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ориентированного на приобщение детей к духовно-нравственным и социокультурным ценностям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российского народа, воспитание подрастающего поколения как знающего и уважающего историю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D56D40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культуру</w:t>
      </w:r>
      <w:r w:rsidRPr="00D56D40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своей семьи, большой</w:t>
      </w:r>
      <w:r w:rsidRPr="00D56D40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и малой Родины;</w:t>
      </w:r>
    </w:p>
    <w:p w:rsidR="00D56D40" w:rsidRPr="00D56D40" w:rsidRDefault="00D56D40" w:rsidP="00D56D40">
      <w:pPr>
        <w:widowControl w:val="0"/>
        <w:numPr>
          <w:ilvl w:val="0"/>
          <w:numId w:val="25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единого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федерального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пространства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D56D40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 детей от рождения до поступления в начальную школу, обеспечивающего ребенку и его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 (законным представителям), равные, качественные условия ДО, вне зависимости от</w:t>
      </w:r>
      <w:r w:rsidRPr="00D56D40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места</w:t>
      </w:r>
      <w:r w:rsidRPr="00D56D40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и региона</w:t>
      </w:r>
      <w:r w:rsidRPr="00D56D40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D56D40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проживания.</w:t>
      </w:r>
    </w:p>
    <w:p w:rsidR="00776F1B" w:rsidRPr="00464149" w:rsidRDefault="00776F1B" w:rsidP="00FE62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>Инвариантная часть </w:t>
      </w:r>
      <w:r w:rsidR="00AC5401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реализует обязательную часть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ОП ДО</w:t>
      </w:r>
      <w:r w:rsidR="005253D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,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в осно</w:t>
      </w:r>
      <w:r w:rsidR="005253D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ву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которой </w:t>
      </w:r>
      <w:r w:rsidR="006A7C17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положена </w:t>
      </w:r>
      <w:r w:rsidR="00AC5401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федеральная образовательная программа.</w:t>
      </w: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> </w:t>
      </w:r>
    </w:p>
    <w:p w:rsidR="00464149" w:rsidRPr="00464149" w:rsidRDefault="00776F1B" w:rsidP="00AC540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> </w:t>
      </w:r>
      <w:r w:rsidR="00681B49"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 xml:space="preserve">Вариативная </w:t>
      </w:r>
      <w:r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>часть 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направлена на реализацию регионального компонента,  учитывает направление ДОУ</w:t>
      </w:r>
      <w:r w:rsidR="005253D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</w:t>
      </w: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«</w:t>
      </w:r>
      <w:r w:rsidR="005253DB"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Приобщение детей к истокам народной культуры</w:t>
      </w: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»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 целью которого является</w:t>
      </w:r>
      <w:r w:rsidR="00464149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:</w:t>
      </w:r>
    </w:p>
    <w:p w:rsidR="00464149" w:rsidRPr="00464149" w:rsidRDefault="00464149" w:rsidP="00464149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64149">
        <w:rPr>
          <w:rFonts w:ascii="Times New Roman" w:hAnsi="Times New Roman" w:cs="Times New Roman"/>
        </w:rPr>
        <w:t>Познакомить дошкольников с истоками народной культуры, традициям русского народа, его бытом, научить восхищаться силой рук и ума человека.</w:t>
      </w:r>
    </w:p>
    <w:p w:rsidR="00464149" w:rsidRPr="00464149" w:rsidRDefault="00464149" w:rsidP="00464149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64149">
        <w:rPr>
          <w:rFonts w:ascii="Times New Roman" w:hAnsi="Times New Roman" w:cs="Times New Roman"/>
        </w:rPr>
        <w:t>Воспитывать у детей эстетическое отношение к природе, к труду, ко всей окружающей действительности средствами народного творчества.</w:t>
      </w:r>
    </w:p>
    <w:p w:rsidR="00464149" w:rsidRPr="00464149" w:rsidRDefault="00464149" w:rsidP="00464149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64149">
        <w:rPr>
          <w:rFonts w:ascii="Times New Roman" w:hAnsi="Times New Roman" w:cs="Times New Roman"/>
        </w:rPr>
        <w:t>Развивать духовность, проявлять интерес к истории русского народа, к жизни народа в разные времена, к его великой народной музыке.</w:t>
      </w:r>
    </w:p>
    <w:p w:rsidR="00464149" w:rsidRPr="00464149" w:rsidRDefault="00464149" w:rsidP="00464149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64149">
        <w:rPr>
          <w:rFonts w:ascii="Times New Roman" w:hAnsi="Times New Roman" w:cs="Times New Roman"/>
        </w:rPr>
        <w:t>Познакомить детей с обрядами, обычаями, традициями и духовной жизнью русского народа, учить ценить прошлое.</w:t>
      </w:r>
    </w:p>
    <w:p w:rsidR="00464149" w:rsidRPr="00464149" w:rsidRDefault="00464149" w:rsidP="003972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П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редставлена парциальными</w:t>
      </w: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программами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: </w:t>
      </w:r>
    </w:p>
    <w:p w:rsidR="00464149" w:rsidRPr="00464149" w:rsidRDefault="00464149" w:rsidP="00464149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4149">
        <w:rPr>
          <w:rFonts w:ascii="Times New Roman" w:hAnsi="Times New Roman" w:cs="Times New Roman"/>
          <w:sz w:val="24"/>
          <w:szCs w:val="24"/>
        </w:rPr>
        <w:t xml:space="preserve">Парциальная программа «Приобщение к истокам русской народной культуры» </w:t>
      </w:r>
      <w:proofErr w:type="spellStart"/>
      <w:r w:rsidRPr="00464149">
        <w:rPr>
          <w:rFonts w:ascii="Times New Roman" w:hAnsi="Times New Roman" w:cs="Times New Roman"/>
          <w:sz w:val="24"/>
          <w:szCs w:val="24"/>
        </w:rPr>
        <w:t>О.Л.Князевой</w:t>
      </w:r>
      <w:proofErr w:type="spellEnd"/>
      <w:r w:rsidRPr="0046414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149">
        <w:rPr>
          <w:rFonts w:ascii="Times New Roman" w:hAnsi="Times New Roman" w:cs="Times New Roman"/>
          <w:sz w:val="24"/>
          <w:szCs w:val="24"/>
        </w:rPr>
        <w:t>М.Д.Маханевой</w:t>
      </w:r>
      <w:proofErr w:type="spellEnd"/>
      <w:r w:rsidRPr="00464149">
        <w:rPr>
          <w:rFonts w:ascii="Times New Roman" w:hAnsi="Times New Roman" w:cs="Times New Roman"/>
          <w:sz w:val="24"/>
          <w:szCs w:val="24"/>
        </w:rPr>
        <w:t>.</w:t>
      </w:r>
    </w:p>
    <w:p w:rsidR="00464149" w:rsidRDefault="00464149" w:rsidP="00464149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464149">
        <w:rPr>
          <w:rFonts w:ascii="Times New Roman" w:hAnsi="Times New Roman" w:cs="Times New Roman"/>
          <w:sz w:val="24"/>
          <w:szCs w:val="24"/>
        </w:rPr>
        <w:t>вторск</w:t>
      </w:r>
      <w:r>
        <w:rPr>
          <w:rFonts w:ascii="Times New Roman" w:hAnsi="Times New Roman" w:cs="Times New Roman"/>
          <w:sz w:val="24"/>
          <w:szCs w:val="24"/>
        </w:rPr>
        <w:t>ая образовательная</w:t>
      </w:r>
      <w:r w:rsidRPr="00464149">
        <w:rPr>
          <w:rFonts w:ascii="Times New Roman" w:hAnsi="Times New Roman" w:cs="Times New Roman"/>
          <w:sz w:val="24"/>
          <w:szCs w:val="24"/>
        </w:rPr>
        <w:t xml:space="preserve"> парциальн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464149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64149">
        <w:rPr>
          <w:rFonts w:ascii="Times New Roman" w:hAnsi="Times New Roman" w:cs="Times New Roman"/>
          <w:sz w:val="24"/>
          <w:szCs w:val="24"/>
        </w:rPr>
        <w:t xml:space="preserve"> «Солнышко-ведрышко», авторы И.Н.Митрофанова – заведующий, Пестова Г.Я. – воспитатель МБДОУ №30 «Ёлочка». </w:t>
      </w:r>
    </w:p>
    <w:p w:rsidR="00DA32D8" w:rsidRPr="00464149" w:rsidRDefault="00DA32D8" w:rsidP="00DA32D8">
      <w:pPr>
        <w:pStyle w:val="a7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776F1B" w:rsidRPr="00464149" w:rsidRDefault="00776F1B" w:rsidP="008D10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iCs/>
          <w:color w:val="202427"/>
          <w:sz w:val="24"/>
          <w:szCs w:val="24"/>
        </w:rPr>
        <w:t>Вариативная часть 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позволяет более полно реализовать социальный заказ на общеобразовательные услуги, учитывает специфику национально – культурных, демографических, климатических условий, в которых осуществляется образовательный процесс.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Обе части учебного плана реализуются во взаимодействии друг с другом, органично дополняя друг друга, и направлены на всестороннее физическое, социально-коммуникативное, познавательное, речевое, художественно-эстетическое развитие детей.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Основными задачами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 планирования  являются:</w:t>
      </w:r>
    </w:p>
    <w:p w:rsidR="00776F1B" w:rsidRPr="00464149" w:rsidRDefault="00776F1B" w:rsidP="00DC7608">
      <w:pPr>
        <w:numPr>
          <w:ilvl w:val="0"/>
          <w:numId w:val="2"/>
        </w:numPr>
        <w:spacing w:after="0" w:line="240" w:lineRule="auto"/>
        <w:ind w:left="480" w:firstLine="567"/>
        <w:jc w:val="both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Реализация ФГОС </w:t>
      </w:r>
      <w:r w:rsidR="00DC7608">
        <w:rPr>
          <w:rFonts w:ascii="Times New Roman" w:eastAsia="Times New Roman" w:hAnsi="Times New Roman" w:cs="Times New Roman"/>
          <w:color w:val="32393E"/>
          <w:sz w:val="24"/>
          <w:szCs w:val="24"/>
        </w:rPr>
        <w:t xml:space="preserve">и ФОП </w:t>
      </w:r>
      <w:r w:rsidRPr="00464149">
        <w:rPr>
          <w:rFonts w:ascii="Times New Roman" w:eastAsia="Times New Roman" w:hAnsi="Times New Roman" w:cs="Times New Roman"/>
          <w:color w:val="32393E"/>
          <w:sz w:val="24"/>
          <w:szCs w:val="24"/>
        </w:rPr>
        <w:t>дошкольного образования в условиях дошкольного учреждения.</w:t>
      </w:r>
    </w:p>
    <w:p w:rsidR="00776F1B" w:rsidRPr="00464149" w:rsidRDefault="00776F1B" w:rsidP="005253DB">
      <w:pPr>
        <w:numPr>
          <w:ilvl w:val="0"/>
          <w:numId w:val="2"/>
        </w:numPr>
        <w:spacing w:after="0" w:line="240" w:lineRule="auto"/>
        <w:ind w:left="480" w:firstLine="567"/>
        <w:rPr>
          <w:rFonts w:ascii="Times New Roman" w:eastAsia="Times New Roman" w:hAnsi="Times New Roman" w:cs="Times New Roman"/>
          <w:color w:val="32393E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32393E"/>
          <w:sz w:val="24"/>
          <w:szCs w:val="24"/>
        </w:rPr>
        <w:t>Регулирование объема образовательной нагрузки.</w:t>
      </w:r>
    </w:p>
    <w:p w:rsidR="00B72F19" w:rsidRDefault="00776F1B" w:rsidP="00B72F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 </w:t>
      </w:r>
      <w:r w:rsidR="003972CF" w:rsidRPr="003972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Общая цель воспитания в ДОУ – </w:t>
      </w:r>
      <w:r w:rsidR="00B72F19" w:rsidRPr="00B72F19">
        <w:rPr>
          <w:rFonts w:ascii="Times New Roman" w:hAnsi="Times New Roman" w:cs="Times New Roman"/>
          <w:sz w:val="24"/>
          <w:szCs w:val="24"/>
        </w:rPr>
        <w:t xml:space="preserve">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</w:t>
      </w:r>
      <w:r w:rsidR="00B72F19" w:rsidRPr="00B72F19">
        <w:rPr>
          <w:rFonts w:ascii="Times New Roman" w:hAnsi="Times New Roman" w:cs="Times New Roman"/>
          <w:sz w:val="24"/>
          <w:szCs w:val="24"/>
        </w:rPr>
        <w:lastRenderedPageBreak/>
        <w:t>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  <w:r w:rsidR="00B72F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72CF" w:rsidRPr="00B72F19" w:rsidRDefault="003972CF" w:rsidP="00B72F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2F19">
        <w:rPr>
          <w:rFonts w:ascii="Times New Roman" w:hAnsi="Times New Roman" w:cs="Times New Roman"/>
          <w:color w:val="000000"/>
          <w:sz w:val="24"/>
          <w:szCs w:val="24"/>
        </w:rPr>
        <w:t xml:space="preserve">В части, формируемой участниками образовательных отношений основная </w:t>
      </w:r>
      <w:r w:rsidRPr="00B72F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цель </w:t>
      </w:r>
      <w:r w:rsidRPr="00B72F19">
        <w:rPr>
          <w:rFonts w:ascii="Times New Roman" w:hAnsi="Times New Roman" w:cs="Times New Roman"/>
          <w:color w:val="000000"/>
          <w:sz w:val="24"/>
          <w:szCs w:val="24"/>
        </w:rPr>
        <w:t xml:space="preserve">ЭРС - </w:t>
      </w:r>
      <w:r w:rsidRPr="00B72F19">
        <w:rPr>
          <w:rFonts w:ascii="Times New Roman" w:hAnsi="Times New Roman" w:cs="Times New Roman"/>
          <w:sz w:val="24"/>
          <w:szCs w:val="24"/>
        </w:rPr>
        <w:t>проектирование социальных ситуаций развития детей дошкольного возраста с использованием средств национальной культуры, обеспечивающих успешную социализацию, взаимоотношение с представителями других национальностей, познание родного края.</w:t>
      </w: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Построение воспитательно-образовательного процесса осуществляется через </w:t>
      </w:r>
      <w:r w:rsidR="008D10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учебный план, рассчитанный </w:t>
      </w:r>
      <w:r w:rsidR="008D1049" w:rsidRPr="00C45AFB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на </w:t>
      </w:r>
      <w:r w:rsidR="00C45AFB" w:rsidRPr="0007639C">
        <w:rPr>
          <w:rFonts w:ascii="Times New Roman" w:eastAsia="Times New Roman" w:hAnsi="Times New Roman" w:cs="Times New Roman"/>
          <w:color w:val="202427"/>
          <w:sz w:val="24"/>
          <w:szCs w:val="24"/>
        </w:rPr>
        <w:t>3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t>8</w:t>
      </w:r>
      <w:r w:rsidRPr="0007639C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р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абочих недель.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Распределение </w:t>
      </w:r>
      <w:r w:rsidR="005253D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организованно</w:t>
      </w:r>
      <w:r w:rsidR="00665EEC">
        <w:rPr>
          <w:rFonts w:ascii="Times New Roman" w:eastAsia="Times New Roman" w:hAnsi="Times New Roman" w:cs="Times New Roman"/>
          <w:color w:val="202427"/>
          <w:sz w:val="24"/>
          <w:szCs w:val="24"/>
        </w:rPr>
        <w:t>й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образовательной деятельности основано на принципах: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 соблюдение права воспитанников на дошкольное образование;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- соотношение между </w:t>
      </w:r>
      <w:r w:rsidR="008D1049">
        <w:rPr>
          <w:rFonts w:ascii="Times New Roman" w:eastAsia="Times New Roman" w:hAnsi="Times New Roman" w:cs="Times New Roman"/>
          <w:color w:val="202427"/>
          <w:sz w:val="24"/>
          <w:szCs w:val="24"/>
        </w:rPr>
        <w:t>инвариантной (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60% от общего времени, отводимого на освоение основной образовательной программы дошкольного образ</w:t>
      </w:r>
      <w:r w:rsidR="008D1049">
        <w:rPr>
          <w:rFonts w:ascii="Times New Roman" w:eastAsia="Times New Roman" w:hAnsi="Times New Roman" w:cs="Times New Roman"/>
          <w:color w:val="202427"/>
          <w:sz w:val="24"/>
          <w:szCs w:val="24"/>
        </w:rPr>
        <w:t>ования) и вариативной (40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- интеграции образовательных областей в соответствии с возрастными возможностями и особенностями </w:t>
      </w:r>
      <w:r w:rsidR="000766F2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воспитанников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;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 отражение специфики ДОУ:</w:t>
      </w:r>
    </w:p>
    <w:p w:rsidR="00776F1B" w:rsidRPr="00464149" w:rsidRDefault="000766F2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учет особенностей возрастной стр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уктуры – в ДОУ функционирует 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softHyphen/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softHyphen/>
        <w:t>4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групп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t>ы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. </w:t>
      </w:r>
    </w:p>
    <w:p w:rsidR="00776F1B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- ориентирование на реализацию образовательной услуги.</w:t>
      </w:r>
    </w:p>
    <w:p w:rsidR="00DA32D8" w:rsidRPr="00464149" w:rsidRDefault="00DA32D8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Объем учебной нагрузки в течение  недели соответствует санитарно-эпидемиологическим требованиям к устройству, содержанию и организации режима работы в дошкольных образовательных учреждениях «Санитарно – эпидемиологические правила и нормативы  СанПиН </w:t>
      </w:r>
      <w:r w:rsidR="007C02CE" w:rsidRPr="00793D68">
        <w:rPr>
          <w:rStyle w:val="a9"/>
          <w:rFonts w:eastAsiaTheme="minorEastAsia"/>
        </w:rPr>
        <w:t>1.2.3685-21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.</w:t>
      </w:r>
    </w:p>
    <w:p w:rsidR="00464149" w:rsidRPr="0062450F" w:rsidRDefault="00776F1B" w:rsidP="00FE626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4149">
        <w:rPr>
          <w:rFonts w:ascii="Times New Roman" w:hAnsi="Times New Roman" w:cs="Times New Roman"/>
          <w:color w:val="202427"/>
          <w:sz w:val="24"/>
          <w:szCs w:val="24"/>
        </w:rPr>
        <w:t> </w:t>
      </w:r>
      <w:r w:rsidR="00464149" w:rsidRPr="0062450F">
        <w:rPr>
          <w:rFonts w:ascii="Times New Roman" w:hAnsi="Times New Roman" w:cs="Times New Roman"/>
          <w:sz w:val="24"/>
          <w:szCs w:val="24"/>
        </w:rPr>
        <w:t>Максимально допустимый объем неде</w:t>
      </w:r>
      <w:r w:rsidR="007C02CE">
        <w:rPr>
          <w:rFonts w:ascii="Times New Roman" w:hAnsi="Times New Roman" w:cs="Times New Roman"/>
          <w:sz w:val="24"/>
          <w:szCs w:val="24"/>
        </w:rPr>
        <w:t xml:space="preserve">льной образовательной нагрузки 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для детей дошкольного возраста составляет: </w:t>
      </w:r>
      <w:r w:rsidR="007C02CE">
        <w:rPr>
          <w:rFonts w:ascii="Times New Roman" w:hAnsi="Times New Roman" w:cs="Times New Roman"/>
          <w:sz w:val="24"/>
          <w:szCs w:val="24"/>
        </w:rPr>
        <w:t>в группе раннего возраста</w:t>
      </w:r>
      <w:r w:rsidR="006A1484">
        <w:rPr>
          <w:rFonts w:ascii="Times New Roman" w:hAnsi="Times New Roman" w:cs="Times New Roman"/>
          <w:sz w:val="24"/>
          <w:szCs w:val="24"/>
        </w:rPr>
        <w:t xml:space="preserve"> (дети до 3 лет) – 1 час 40 минут, </w:t>
      </w:r>
      <w:r w:rsidR="00464149" w:rsidRPr="0062450F">
        <w:rPr>
          <w:rFonts w:ascii="Times New Roman" w:hAnsi="Times New Roman" w:cs="Times New Roman"/>
          <w:sz w:val="24"/>
          <w:szCs w:val="24"/>
        </w:rPr>
        <w:t>в младшей группе (дети четвертого года жизни) - 2 часа 30 мин., в средней группе (дети пятого года жизни) - 3 часа 20 минут, в старшей группе (дети шестого года жизни) - 5 часов 50 минут, в подготовительной</w:t>
      </w:r>
      <w:r w:rsidR="006A1484">
        <w:rPr>
          <w:rFonts w:ascii="Times New Roman" w:hAnsi="Times New Roman" w:cs="Times New Roman"/>
          <w:sz w:val="24"/>
          <w:szCs w:val="24"/>
        </w:rPr>
        <w:t xml:space="preserve"> (дети седьмого года жизни) - 8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 часов 00 минут.</w:t>
      </w:r>
    </w:p>
    <w:p w:rsidR="00464149" w:rsidRPr="0062450F" w:rsidRDefault="00464149" w:rsidP="00464149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62450F">
        <w:rPr>
          <w:rFonts w:ascii="Times New Roman" w:hAnsi="Times New Roman" w:cs="Times New Roman"/>
          <w:sz w:val="24"/>
          <w:szCs w:val="24"/>
        </w:rPr>
        <w:t xml:space="preserve">Продолжительность непрерывной образовательной деятельности для детей </w:t>
      </w:r>
      <w:r w:rsidR="007C02CE">
        <w:rPr>
          <w:rFonts w:ascii="Times New Roman" w:hAnsi="Times New Roman" w:cs="Times New Roman"/>
          <w:sz w:val="24"/>
          <w:szCs w:val="24"/>
        </w:rPr>
        <w:t xml:space="preserve">до 3 лет составляет не более 10 минут, </w:t>
      </w:r>
      <w:r w:rsidRPr="0062450F">
        <w:rPr>
          <w:rFonts w:ascii="Times New Roman" w:hAnsi="Times New Roman" w:cs="Times New Roman"/>
          <w:sz w:val="24"/>
          <w:szCs w:val="24"/>
        </w:rPr>
        <w:t xml:space="preserve">от 3 до 4 лет - не более 15 минут, для детей от 4 до 5 лет - не более 20 минут, для детей от 5 до 6 лет - не более 25 минут, а для детей от 6 до 7 лет - не более 30 минут. </w:t>
      </w:r>
    </w:p>
    <w:p w:rsidR="00464149" w:rsidRPr="0062450F" w:rsidRDefault="006A1484" w:rsidP="00464149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дневной суммарной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 образовательной нагрузки </w:t>
      </w:r>
      <w:r>
        <w:rPr>
          <w:rFonts w:ascii="Times New Roman" w:hAnsi="Times New Roman" w:cs="Times New Roman"/>
          <w:sz w:val="24"/>
          <w:szCs w:val="24"/>
        </w:rPr>
        <w:t>для детей дошкольного возраста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 в </w:t>
      </w:r>
      <w:r w:rsidR="007C02CE">
        <w:rPr>
          <w:rFonts w:ascii="Times New Roman" w:hAnsi="Times New Roman" w:cs="Times New Roman"/>
          <w:sz w:val="24"/>
          <w:szCs w:val="24"/>
        </w:rPr>
        <w:t xml:space="preserve">группе раннего возраста не превышает 20 минут, второй 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младшей и средней группах </w:t>
      </w:r>
      <w:r w:rsidR="007C02CE">
        <w:rPr>
          <w:rFonts w:ascii="Times New Roman" w:hAnsi="Times New Roman" w:cs="Times New Roman"/>
          <w:sz w:val="24"/>
          <w:szCs w:val="24"/>
        </w:rPr>
        <w:t>-</w:t>
      </w:r>
      <w:r w:rsidR="00464149" w:rsidRPr="006245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30 и 40 минут соответственно, </w:t>
      </w:r>
      <w:r w:rsidR="007C02CE">
        <w:rPr>
          <w:rFonts w:ascii="Times New Roman" w:hAnsi="Times New Roman" w:cs="Times New Roman"/>
          <w:sz w:val="24"/>
          <w:szCs w:val="24"/>
        </w:rPr>
        <w:t xml:space="preserve">в старшей </w:t>
      </w:r>
      <w:r>
        <w:rPr>
          <w:rFonts w:ascii="Times New Roman" w:hAnsi="Times New Roman" w:cs="Times New Roman"/>
          <w:sz w:val="24"/>
          <w:szCs w:val="24"/>
        </w:rPr>
        <w:t>- 50</w:t>
      </w:r>
      <w:r w:rsidRPr="0062450F">
        <w:rPr>
          <w:rFonts w:ascii="Times New Roman" w:hAnsi="Times New Roman" w:cs="Times New Roman"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 xml:space="preserve"> или 75 минут при организации 1 занятия после дневного сна, а в подготовительной - </w:t>
      </w:r>
      <w:r w:rsidR="007C02CE">
        <w:rPr>
          <w:rFonts w:ascii="Times New Roman" w:hAnsi="Times New Roman" w:cs="Times New Roman"/>
          <w:sz w:val="24"/>
          <w:szCs w:val="24"/>
        </w:rPr>
        <w:t>90 минут</w:t>
      </w:r>
      <w:r w:rsidR="00464149" w:rsidRPr="0062450F">
        <w:rPr>
          <w:rFonts w:ascii="Times New Roman" w:hAnsi="Times New Roman" w:cs="Times New Roman"/>
          <w:sz w:val="24"/>
          <w:szCs w:val="24"/>
        </w:rPr>
        <w:t>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464149" w:rsidRPr="0062450F" w:rsidRDefault="00464149" w:rsidP="00464149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62450F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непрерывной образовательной деятельности статического характера проводятся физкультурные минутки. </w:t>
      </w:r>
    </w:p>
    <w:p w:rsidR="00776F1B" w:rsidRPr="00464149" w:rsidRDefault="00776F1B" w:rsidP="004641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Учебная нагрузка определена с учетом необходимого требования - соблюдение минимального количества  обязательной образовательной деятельности на изучение каждой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lastRenderedPageBreak/>
        <w:t>образовательной области, которое определено в инвариантной части учебного плана, и предельно допустимая нагрузка.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В учебный план включены пять образовательных областей в соответс</w:t>
      </w:r>
      <w:r w:rsidR="00BE7975">
        <w:rPr>
          <w:rFonts w:ascii="Times New Roman" w:eastAsia="Times New Roman" w:hAnsi="Times New Roman" w:cs="Times New Roman"/>
          <w:color w:val="202427"/>
          <w:sz w:val="24"/>
          <w:szCs w:val="24"/>
        </w:rPr>
        <w:t>твие с ФГОС ДО, обеспечивающие 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познаватель</w:t>
      </w:r>
      <w:r w:rsidR="00BE7975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ное,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речевое, социально-коммуникативное, художественно-эстетическое и физическое развитие воспитанников.</w:t>
      </w:r>
    </w:p>
    <w:p w:rsidR="00776F1B" w:rsidRPr="00464149" w:rsidRDefault="00776F1B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ДОУ работает в режиме пятидневной рабочей недели, длительность пребывания детей в ДОУ составляет 12 часов.</w:t>
      </w:r>
    </w:p>
    <w:p w:rsidR="00776F1B" w:rsidRPr="00464149" w:rsidRDefault="00B72F19" w:rsidP="0068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t>В ДОУ функционирует 4 общеобразовательные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групп</w:t>
      </w:r>
      <w:r>
        <w:rPr>
          <w:rFonts w:ascii="Times New Roman" w:eastAsia="Times New Roman" w:hAnsi="Times New Roman" w:cs="Times New Roman"/>
          <w:color w:val="202427"/>
          <w:sz w:val="24"/>
          <w:szCs w:val="24"/>
        </w:rPr>
        <w:t>ы</w:t>
      </w:r>
      <w:r w:rsidR="00776F1B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дневного пребывания, укомплектованных в соответствии с возрастными нормами. Из них: </w:t>
      </w: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·       </w:t>
      </w:r>
      <w:r w:rsidR="000766F2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группа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</w:t>
      </w:r>
      <w:r w:rsidR="00D10418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раннего возраста 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с 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t>1 до 2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</w:t>
      </w:r>
      <w:r w:rsidR="00B72F19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лет -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  1 группа;</w:t>
      </w: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·       </w:t>
      </w:r>
      <w:r w:rsidR="00B72F19">
        <w:rPr>
          <w:rFonts w:ascii="Times New Roman" w:eastAsia="Times New Roman" w:hAnsi="Times New Roman" w:cs="Times New Roman"/>
          <w:color w:val="202427"/>
          <w:sz w:val="24"/>
          <w:szCs w:val="24"/>
        </w:rPr>
        <w:t>первая младшая группа с 2 до 3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лет – 1 группа;</w:t>
      </w: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·      </w:t>
      </w:r>
      <w:r w:rsidR="00C45AFB">
        <w:rPr>
          <w:rFonts w:ascii="Times New Roman" w:eastAsia="Times New Roman" w:hAnsi="Times New Roman" w:cs="Times New Roman"/>
          <w:color w:val="202427"/>
          <w:sz w:val="24"/>
          <w:szCs w:val="24"/>
        </w:rPr>
        <w:t> старшая группа с 5 до 6 лет - 1</w:t>
      </w:r>
      <w:r w:rsidR="000766F2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групп</w:t>
      </w:r>
      <w:r w:rsidR="00C45AFB">
        <w:rPr>
          <w:rFonts w:ascii="Times New Roman" w:eastAsia="Times New Roman" w:hAnsi="Times New Roman" w:cs="Times New Roman"/>
          <w:color w:val="202427"/>
          <w:sz w:val="24"/>
          <w:szCs w:val="24"/>
        </w:rPr>
        <w:t>а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;</w:t>
      </w:r>
    </w:p>
    <w:p w:rsidR="00776F1B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·       подготовительная</w:t>
      </w:r>
      <w:r w:rsidR="000766F2"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к школе группа с 6 до 7 лет - </w:t>
      </w:r>
      <w:r w:rsidR="00A84B8D">
        <w:rPr>
          <w:rFonts w:ascii="Times New Roman" w:eastAsia="Times New Roman" w:hAnsi="Times New Roman" w:cs="Times New Roman"/>
          <w:color w:val="202427"/>
          <w:sz w:val="24"/>
          <w:szCs w:val="24"/>
        </w:rPr>
        <w:t>1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 xml:space="preserve"> групп</w:t>
      </w:r>
      <w:r w:rsidR="00A84B8D">
        <w:rPr>
          <w:rFonts w:ascii="Times New Roman" w:eastAsia="Times New Roman" w:hAnsi="Times New Roman" w:cs="Times New Roman"/>
          <w:color w:val="202427"/>
          <w:sz w:val="24"/>
          <w:szCs w:val="24"/>
        </w:rPr>
        <w:t>а</w:t>
      </w: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.</w:t>
      </w: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5C513A" w:rsidRPr="00464149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p w:rsidR="00776F1B" w:rsidRPr="00464149" w:rsidRDefault="00776F1B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202427"/>
          <w:sz w:val="24"/>
          <w:szCs w:val="24"/>
        </w:rPr>
      </w:pPr>
      <w:r w:rsidRPr="00464149">
        <w:rPr>
          <w:rFonts w:ascii="Times New Roman" w:eastAsia="Times New Roman" w:hAnsi="Times New Roman" w:cs="Times New Roman"/>
          <w:color w:val="202427"/>
          <w:sz w:val="24"/>
          <w:szCs w:val="24"/>
        </w:rPr>
        <w:t> </w:t>
      </w:r>
    </w:p>
    <w:p w:rsidR="005C513A" w:rsidRDefault="005C513A" w:rsidP="005253DB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sectPr w:rsidR="005C513A" w:rsidSect="00527676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AF0BD2" w:rsidRPr="006515CC" w:rsidRDefault="00776F1B" w:rsidP="00AF0BD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</w:pPr>
      <w:r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lastRenderedPageBreak/>
        <w:t xml:space="preserve">План </w:t>
      </w:r>
      <w:r w:rsidR="000766F2"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организова</w:t>
      </w:r>
      <w:r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нно</w:t>
      </w:r>
      <w:r w:rsidR="000766F2"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й</w:t>
      </w:r>
      <w:r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 образователь</w:t>
      </w:r>
      <w:r w:rsidR="005A2027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ной деятельности по реализации </w:t>
      </w:r>
      <w:r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ОП дошкольного образования в</w:t>
      </w:r>
      <w:r w:rsidR="000766F2"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 группах</w:t>
      </w:r>
    </w:p>
    <w:p w:rsidR="00776F1B" w:rsidRPr="006515CC" w:rsidRDefault="000766F2" w:rsidP="00AF0BD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</w:pPr>
      <w:r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МБДОУ № 30</w:t>
      </w:r>
      <w:r w:rsidR="00A84B8D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 на 202</w:t>
      </w:r>
      <w:r w:rsidR="00B72F1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3</w:t>
      </w:r>
      <w:r w:rsidR="00A84B8D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-202</w:t>
      </w:r>
      <w:r w:rsidR="00B72F19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>4</w:t>
      </w:r>
      <w:r w:rsidR="00776F1B" w:rsidRPr="006515CC">
        <w:rPr>
          <w:rFonts w:ascii="Times New Roman" w:eastAsia="Times New Roman" w:hAnsi="Times New Roman" w:cs="Times New Roman"/>
          <w:bCs/>
          <w:color w:val="202427"/>
          <w:sz w:val="24"/>
          <w:szCs w:val="24"/>
        </w:rPr>
        <w:t xml:space="preserve"> учебный год</w:t>
      </w:r>
    </w:p>
    <w:p w:rsidR="00AF0BD2" w:rsidRPr="00464149" w:rsidRDefault="00AF0BD2" w:rsidP="00AF0BD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202427"/>
          <w:sz w:val="24"/>
          <w:szCs w:val="24"/>
        </w:rPr>
      </w:pPr>
    </w:p>
    <w:tbl>
      <w:tblPr>
        <w:tblW w:w="14193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3"/>
        <w:gridCol w:w="1980"/>
        <w:gridCol w:w="7"/>
        <w:gridCol w:w="1415"/>
        <w:gridCol w:w="1559"/>
        <w:gridCol w:w="37"/>
        <w:gridCol w:w="43"/>
        <w:gridCol w:w="1665"/>
        <w:gridCol w:w="37"/>
        <w:gridCol w:w="6"/>
        <w:gridCol w:w="7"/>
        <w:gridCol w:w="1787"/>
        <w:gridCol w:w="6"/>
        <w:gridCol w:w="37"/>
        <w:gridCol w:w="6"/>
        <w:gridCol w:w="8"/>
        <w:gridCol w:w="36"/>
        <w:gridCol w:w="6"/>
        <w:gridCol w:w="8"/>
      </w:tblGrid>
      <w:tr w:rsidR="005C513A" w:rsidRPr="006515CC" w:rsidTr="005A2027">
        <w:trPr>
          <w:gridAfter w:val="3"/>
          <w:wAfter w:w="49" w:type="dxa"/>
        </w:trPr>
        <w:tc>
          <w:tcPr>
            <w:tcW w:w="14087" w:type="dxa"/>
            <w:gridSpan w:val="1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5C513A" w:rsidP="00AF0BD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57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5C513A" w:rsidRPr="006515CC" w:rsidRDefault="005C513A" w:rsidP="005253D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</w:p>
        </w:tc>
      </w:tr>
      <w:tr w:rsidR="005C513A" w:rsidRPr="006515CC" w:rsidTr="005A2027">
        <w:trPr>
          <w:gridAfter w:val="2"/>
          <w:wAfter w:w="13" w:type="dxa"/>
        </w:trPr>
        <w:tc>
          <w:tcPr>
            <w:tcW w:w="5544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Инвариантная часть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Виды ООД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D10418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>Группа раннего возраста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84B8D" w:rsidRDefault="005A2027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>Перв</w:t>
            </w:r>
            <w:r w:rsidR="005C513A" w:rsidRPr="006515CC"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 xml:space="preserve">ая </w:t>
            </w:r>
          </w:p>
          <w:p w:rsidR="00A84B8D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 xml:space="preserve">младшая   </w:t>
            </w:r>
          </w:p>
          <w:p w:rsidR="005C513A" w:rsidRPr="006515CC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>группа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5C513A" w:rsidRPr="006515CC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5C513A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>Старшая группа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5C513A" w:rsidRPr="006515CC" w:rsidRDefault="00FE626B" w:rsidP="005C5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>Подготовительная к школе группа</w:t>
            </w:r>
            <w:r w:rsidR="00AF0BD2" w:rsidRPr="006515CC"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5C513A" w:rsidRPr="00000C4F" w:rsidRDefault="005C513A" w:rsidP="00FE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</w:tr>
      <w:tr w:rsidR="006515CC" w:rsidRPr="006515CC" w:rsidTr="005A2027">
        <w:trPr>
          <w:gridAfter w:val="3"/>
          <w:wAfter w:w="49" w:type="dxa"/>
        </w:trPr>
        <w:tc>
          <w:tcPr>
            <w:tcW w:w="14144" w:type="dxa"/>
            <w:gridSpan w:val="16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515CC" w:rsidRPr="006515CC" w:rsidRDefault="006515CC" w:rsidP="00651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202427"/>
                <w:sz w:val="24"/>
                <w:szCs w:val="24"/>
              </w:rPr>
            </w:pPr>
          </w:p>
        </w:tc>
      </w:tr>
      <w:tr w:rsidR="00000C4F" w:rsidRPr="006515CC" w:rsidTr="005A2027">
        <w:tc>
          <w:tcPr>
            <w:tcW w:w="5544" w:type="dxa"/>
            <w:vMerge w:val="restart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ФЭМП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457A3F">
            <w:r>
              <w:t xml:space="preserve">  -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9B256A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FE626B"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/8</w:t>
            </w: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 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Pr="006515CC" w:rsidRDefault="00000C4F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</w:tr>
      <w:tr w:rsidR="00457A3F" w:rsidRPr="006515CC" w:rsidTr="005A2027">
        <w:tc>
          <w:tcPr>
            <w:tcW w:w="5544" w:type="dxa"/>
            <w:vMerge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6515CC" w:rsidRDefault="00457A3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6515CC" w:rsidRDefault="00457A3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457A3F">
              <w:rPr>
                <w:rFonts w:ascii="Times New Roman" w:eastAsia="Times New Roman" w:hAnsi="Times New Roman" w:cs="Times New Roman"/>
                <w:color w:val="202427"/>
                <w:szCs w:val="24"/>
              </w:rPr>
              <w:t>Экспериментирование и моделирование с предметами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6515CC" w:rsidRDefault="00457A3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  -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9B256A" w:rsidRDefault="00457A3F">
            <w:pP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9B256A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Default="00457A3F"/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9B256A" w:rsidRDefault="00457A3F">
            <w:pP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  -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7A3F" w:rsidRPr="006515CC" w:rsidRDefault="00457A3F">
            <w:pP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  -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457A3F" w:rsidRPr="006515CC" w:rsidRDefault="00457A3F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</w:tr>
      <w:tr w:rsidR="00000C4F" w:rsidRPr="006515CC" w:rsidTr="005A2027">
        <w:tc>
          <w:tcPr>
            <w:tcW w:w="5544" w:type="dxa"/>
            <w:vMerge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vAlign w:val="center"/>
            <w:hideMark/>
          </w:tcPr>
          <w:p w:rsidR="00000C4F" w:rsidRPr="006515CC" w:rsidRDefault="00000C4F" w:rsidP="005253D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ФЦКМ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D10418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9B256A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457A3F"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88613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88613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D10418" w:rsidRPr="006515CC" w:rsidTr="005A2027">
        <w:tc>
          <w:tcPr>
            <w:tcW w:w="5544" w:type="dxa"/>
            <w:vMerge w:val="restart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Pr="006515CC" w:rsidRDefault="00D10418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Речевое развитие</w:t>
            </w:r>
          </w:p>
          <w:p w:rsidR="00D10418" w:rsidRPr="006515CC" w:rsidRDefault="00D10418" w:rsidP="005253D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Pr="006515CC" w:rsidRDefault="00D10418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Развитие речи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Pr="006515CC" w:rsidRDefault="00D10418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/8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Default="00D10418">
            <w:r w:rsidRPr="00373BB9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10418" w:rsidRDefault="00D10418"/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Default="00D10418">
            <w:r w:rsidRPr="00373BB9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10418" w:rsidRDefault="00D10418" w:rsidP="00DB7CF5">
            <w:r w:rsidRPr="00BB135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D10418" w:rsidRDefault="00D10418"/>
        </w:tc>
      </w:tr>
      <w:tr w:rsidR="00000C4F" w:rsidRPr="006515CC" w:rsidTr="005A2027">
        <w:trPr>
          <w:trHeight w:val="422"/>
        </w:trPr>
        <w:tc>
          <w:tcPr>
            <w:tcW w:w="5544" w:type="dxa"/>
            <w:vMerge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vAlign w:val="center"/>
            <w:hideMark/>
          </w:tcPr>
          <w:p w:rsidR="00000C4F" w:rsidRPr="006515CC" w:rsidRDefault="00000C4F" w:rsidP="005253D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FE626B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Обучение</w:t>
            </w:r>
            <w:r w:rsidR="00000C4F"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 грамоте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Pr="006515CC" w:rsidRDefault="00000C4F" w:rsidP="005C513A">
            <w:pPr>
              <w:spacing w:after="0" w:line="240" w:lineRule="auto"/>
              <w:ind w:left="-73"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AC60C4">
            <w:r>
              <w:t>-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BB135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000C4F" w:rsidRPr="006515CC" w:rsidTr="005A2027">
        <w:tc>
          <w:tcPr>
            <w:tcW w:w="5544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Физическое развитие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Физическая культура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/12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24504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3/12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15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2+1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/12</w:t>
            </w: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-на свежем воздухе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2+1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/12</w:t>
            </w: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-на свежем воздухе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Pr="006515CC" w:rsidRDefault="00000C4F" w:rsidP="00000C4F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</w:tr>
      <w:tr w:rsidR="00171B50" w:rsidRPr="006515CC" w:rsidTr="005A2027">
        <w:trPr>
          <w:gridAfter w:val="3"/>
          <w:wAfter w:w="49" w:type="dxa"/>
        </w:trPr>
        <w:tc>
          <w:tcPr>
            <w:tcW w:w="5544" w:type="dxa"/>
            <w:vMerge w:val="restart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71B50" w:rsidRPr="006515CC" w:rsidRDefault="00171B50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7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71B50" w:rsidRPr="006515CC" w:rsidRDefault="00171B50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Труд</w:t>
            </w:r>
          </w:p>
        </w:tc>
        <w:tc>
          <w:tcPr>
            <w:tcW w:w="6613" w:type="dxa"/>
            <w:gridSpan w:val="1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71B50" w:rsidRPr="006515CC" w:rsidRDefault="00171B50" w:rsidP="00171B50">
            <w:pPr>
              <w:spacing w:after="0" w:line="240" w:lineRule="auto"/>
              <w:ind w:firstLine="115"/>
              <w:jc w:val="center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в рамках режима дня</w:t>
            </w:r>
          </w:p>
        </w:tc>
      </w:tr>
      <w:tr w:rsidR="00171B50" w:rsidRPr="006515CC" w:rsidTr="005A2027">
        <w:trPr>
          <w:gridAfter w:val="3"/>
          <w:wAfter w:w="49" w:type="dxa"/>
        </w:trPr>
        <w:tc>
          <w:tcPr>
            <w:tcW w:w="5544" w:type="dxa"/>
            <w:vMerge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vAlign w:val="center"/>
            <w:hideMark/>
          </w:tcPr>
          <w:p w:rsidR="00171B50" w:rsidRPr="006515CC" w:rsidRDefault="00171B50" w:rsidP="005253D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71B50" w:rsidRPr="006515CC" w:rsidRDefault="00171B50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ОБЖ</w:t>
            </w:r>
          </w:p>
        </w:tc>
        <w:tc>
          <w:tcPr>
            <w:tcW w:w="6613" w:type="dxa"/>
            <w:gridSpan w:val="1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71B50" w:rsidRPr="006515CC" w:rsidRDefault="00171B50" w:rsidP="00171B50">
            <w:pPr>
              <w:spacing w:after="0" w:line="240" w:lineRule="auto"/>
              <w:ind w:firstLine="115"/>
              <w:jc w:val="center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в рамках режима дня</w:t>
            </w:r>
          </w:p>
        </w:tc>
      </w:tr>
      <w:tr w:rsidR="00000C4F" w:rsidRPr="006515CC" w:rsidTr="005A2027">
        <w:trPr>
          <w:gridAfter w:val="1"/>
          <w:wAfter w:w="7" w:type="dxa"/>
          <w:trHeight w:val="478"/>
        </w:trPr>
        <w:tc>
          <w:tcPr>
            <w:tcW w:w="5544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87" w:type="dxa"/>
            <w:gridSpan w:val="2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76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Музыка</w:t>
            </w:r>
          </w:p>
        </w:tc>
        <w:tc>
          <w:tcPr>
            <w:tcW w:w="1415" w:type="dxa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/8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8E370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2/8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/>
        </w:tc>
        <w:tc>
          <w:tcPr>
            <w:tcW w:w="1708" w:type="dxa"/>
            <w:gridSpan w:val="3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8E370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2/8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8E3705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2/8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6515CC" w:rsidRPr="006515CC" w:rsidTr="005A2027">
        <w:trPr>
          <w:gridAfter w:val="3"/>
          <w:wAfter w:w="49" w:type="dxa"/>
        </w:trPr>
        <w:tc>
          <w:tcPr>
            <w:tcW w:w="14144" w:type="dxa"/>
            <w:gridSpan w:val="16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6515CC" w:rsidRDefault="006515CC" w:rsidP="00000C4F">
            <w:pPr>
              <w:spacing w:after="0" w:line="240" w:lineRule="auto"/>
              <w:ind w:firstLine="115"/>
              <w:jc w:val="center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Вариативная часть</w:t>
            </w:r>
          </w:p>
        </w:tc>
      </w:tr>
      <w:tr w:rsidR="006515CC" w:rsidRPr="006515CC" w:rsidTr="005A2027">
        <w:trPr>
          <w:gridAfter w:val="3"/>
          <w:wAfter w:w="49" w:type="dxa"/>
        </w:trPr>
        <w:tc>
          <w:tcPr>
            <w:tcW w:w="14144" w:type="dxa"/>
            <w:gridSpan w:val="16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6515CC" w:rsidRDefault="006515CC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Региональный компонент </w:t>
            </w:r>
          </w:p>
        </w:tc>
      </w:tr>
      <w:tr w:rsidR="00000C4F" w:rsidRPr="006515CC" w:rsidTr="005A2027">
        <w:trPr>
          <w:gridAfter w:val="3"/>
          <w:wAfter w:w="50" w:type="dxa"/>
        </w:trPr>
        <w:tc>
          <w:tcPr>
            <w:tcW w:w="5544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AF0B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Речевое развитие</w:t>
            </w:r>
          </w:p>
          <w:p w:rsidR="00000C4F" w:rsidRPr="006515CC" w:rsidRDefault="00000C4F" w:rsidP="00681B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5C513A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Татарский язык</w:t>
            </w:r>
          </w:p>
        </w:tc>
        <w:tc>
          <w:tcPr>
            <w:tcW w:w="3018" w:type="dxa"/>
            <w:gridSpan w:val="4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00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проводится в форме игры в рамках режима дня</w:t>
            </w:r>
          </w:p>
        </w:tc>
        <w:tc>
          <w:tcPr>
            <w:tcW w:w="1708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A84B8D" w:rsidP="00D90B8D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</w:t>
            </w:r>
            <w:r w:rsidR="00000C4F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+1- в рамках режима дня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D10418" w:rsidP="00D90B8D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</w:t>
            </w:r>
            <w:r w:rsidR="00000C4F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+1- в рамках режима дня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Pr="006515CC" w:rsidRDefault="00000C4F" w:rsidP="00000C4F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</w:p>
        </w:tc>
      </w:tr>
      <w:tr w:rsidR="00000C4F" w:rsidRPr="006515CC" w:rsidTr="005A2027">
        <w:trPr>
          <w:gridAfter w:val="1"/>
          <w:wAfter w:w="7" w:type="dxa"/>
        </w:trPr>
        <w:tc>
          <w:tcPr>
            <w:tcW w:w="5544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837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>Познавательное развитие</w:t>
            </w:r>
            <w:r w:rsidR="0008373E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 xml:space="preserve"> (</w:t>
            </w:r>
            <w:r w:rsidR="0008373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8373E" w:rsidRPr="0041674C">
              <w:rPr>
                <w:rFonts w:ascii="Times New Roman" w:hAnsi="Times New Roman" w:cs="Times New Roman"/>
                <w:sz w:val="24"/>
                <w:szCs w:val="24"/>
              </w:rPr>
              <w:t>арциальн</w:t>
            </w:r>
            <w:r w:rsidR="0008373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08373E" w:rsidRPr="0041674C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0837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8373E" w:rsidRPr="0041674C">
              <w:rPr>
                <w:rFonts w:ascii="Times New Roman" w:hAnsi="Times New Roman" w:cs="Times New Roman"/>
                <w:sz w:val="24"/>
                <w:szCs w:val="24"/>
              </w:rPr>
              <w:t xml:space="preserve"> О.Л.Князевой </w:t>
            </w:r>
            <w:r w:rsidR="0008373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8373E"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Приобщение к истокам народной </w:t>
            </w:r>
            <w:r w:rsidR="0008373E"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lastRenderedPageBreak/>
              <w:t>культуры</w:t>
            </w:r>
            <w:r w:rsidR="0008373E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», </w:t>
            </w:r>
            <w:r w:rsidR="000837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8373E" w:rsidRPr="0041674C">
              <w:rPr>
                <w:rFonts w:ascii="Times New Roman" w:hAnsi="Times New Roman" w:cs="Times New Roman"/>
                <w:sz w:val="24"/>
                <w:szCs w:val="24"/>
              </w:rPr>
              <w:t>вторская образовательная программа «Солнышко-ведрышко»</w:t>
            </w:r>
            <w:r w:rsidR="0008373E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08373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lastRenderedPageBreak/>
              <w:t xml:space="preserve">ФЦКМ 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- 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D10418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457A3F"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 xml:space="preserve">  -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/>
        </w:tc>
        <w:tc>
          <w:tcPr>
            <w:tcW w:w="1708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DA4F52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DA4F52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000C4F" w:rsidRPr="006515CC" w:rsidTr="005A2027">
        <w:trPr>
          <w:gridAfter w:val="1"/>
          <w:wAfter w:w="7" w:type="dxa"/>
        </w:trPr>
        <w:tc>
          <w:tcPr>
            <w:tcW w:w="5544" w:type="dxa"/>
            <w:vMerge w:val="restart"/>
            <w:tcBorders>
              <w:top w:val="single" w:sz="6" w:space="0" w:color="A2ACB3"/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AF0B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lastRenderedPageBreak/>
              <w:t>Художественно-эстетическое развитие</w:t>
            </w:r>
            <w:r w:rsidR="0008373E"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  <w:t xml:space="preserve"> (Лыкова И.А. «Цветные ладошки»)</w:t>
            </w: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Рисование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/4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46424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08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395207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2/8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395207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2/8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000C4F" w:rsidRPr="006515CC" w:rsidTr="005A2027">
        <w:trPr>
          <w:gridAfter w:val="1"/>
          <w:wAfter w:w="7" w:type="dxa"/>
        </w:trPr>
        <w:tc>
          <w:tcPr>
            <w:tcW w:w="5544" w:type="dxa"/>
            <w:vMerge/>
            <w:tcBorders>
              <w:left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AF0B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Лепка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457A3F"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1/4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08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4D260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4D260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000C4F" w:rsidRPr="006515CC" w:rsidTr="005A2027">
        <w:trPr>
          <w:gridAfter w:val="1"/>
          <w:wAfter w:w="7" w:type="dxa"/>
        </w:trPr>
        <w:tc>
          <w:tcPr>
            <w:tcW w:w="5544" w:type="dxa"/>
            <w:vMerge/>
            <w:tcBorders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AF0B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02427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 w:rsidRPr="006515C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Аппликация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Pr="006515CC" w:rsidRDefault="00000C4F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/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00C4F" w:rsidRDefault="00000C4F"/>
        </w:tc>
        <w:tc>
          <w:tcPr>
            <w:tcW w:w="1708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4D260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00C4F" w:rsidRDefault="00000C4F">
            <w:r w:rsidRPr="004D260C">
              <w:rPr>
                <w:rFonts w:ascii="Times New Roman" w:eastAsia="Times New Roman" w:hAnsi="Times New Roman" w:cs="Times New Roman"/>
                <w:color w:val="202427"/>
                <w:sz w:val="24"/>
                <w:szCs w:val="24"/>
              </w:rPr>
              <w:t>0,5/2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000C4F" w:rsidRDefault="00000C4F"/>
        </w:tc>
      </w:tr>
      <w:tr w:rsidR="006515CC" w:rsidRPr="006515CC" w:rsidTr="005A2027">
        <w:trPr>
          <w:gridAfter w:val="2"/>
          <w:wAfter w:w="13" w:type="dxa"/>
        </w:trPr>
        <w:tc>
          <w:tcPr>
            <w:tcW w:w="7524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171B50" w:rsidRDefault="00171B50" w:rsidP="00171B50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 xml:space="preserve">Итого </w:t>
            </w:r>
          </w:p>
        </w:tc>
        <w:tc>
          <w:tcPr>
            <w:tcW w:w="142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171B50" w:rsidRDefault="006515CC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  <w:r w:rsidRPr="00171B50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10</w:t>
            </w:r>
            <w:r w:rsidR="00000C4F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/40</w:t>
            </w:r>
          </w:p>
        </w:tc>
        <w:tc>
          <w:tcPr>
            <w:tcW w:w="1559" w:type="dxa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171B50" w:rsidRDefault="006515CC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  <w:r w:rsidRPr="00171B50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10</w:t>
            </w:r>
            <w:r w:rsidR="008D1049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/40</w:t>
            </w:r>
          </w:p>
        </w:tc>
        <w:tc>
          <w:tcPr>
            <w:tcW w:w="80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515CC" w:rsidRPr="00171B50" w:rsidRDefault="006515CC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171B50" w:rsidRDefault="006515CC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  <w:r w:rsidRPr="00171B50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1</w:t>
            </w:r>
            <w:r w:rsidR="00AC60C4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4</w:t>
            </w:r>
            <w:r w:rsidR="008D1049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/</w:t>
            </w:r>
            <w:r w:rsidR="00AC60C4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56</w:t>
            </w:r>
          </w:p>
        </w:tc>
        <w:tc>
          <w:tcPr>
            <w:tcW w:w="1843" w:type="dxa"/>
            <w:gridSpan w:val="5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515CC" w:rsidRPr="00171B50" w:rsidRDefault="00FE626B" w:rsidP="003518BE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color w:val="202427"/>
                <w:sz w:val="24"/>
                <w:szCs w:val="24"/>
              </w:rPr>
            </w:pPr>
            <w:r w:rsidRPr="00171B50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1</w:t>
            </w:r>
            <w:r w:rsidR="005944C6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/6</w:t>
            </w:r>
            <w:r w:rsidR="00AC60C4"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  <w:t>4</w:t>
            </w:r>
          </w:p>
        </w:tc>
        <w:tc>
          <w:tcPr>
            <w:tcW w:w="50" w:type="dxa"/>
            <w:gridSpan w:val="3"/>
            <w:tcBorders>
              <w:top w:val="single" w:sz="6" w:space="0" w:color="A2ACB3"/>
              <w:left w:val="single" w:sz="6" w:space="0" w:color="A2ACB3"/>
              <w:bottom w:val="single" w:sz="6" w:space="0" w:color="A2ACB3"/>
              <w:right w:val="single" w:sz="6" w:space="0" w:color="A2ACB3"/>
            </w:tcBorders>
          </w:tcPr>
          <w:p w:rsidR="006515CC" w:rsidRPr="00171B50" w:rsidRDefault="006515CC" w:rsidP="00AC60C4">
            <w:pPr>
              <w:spacing w:after="0" w:line="240" w:lineRule="auto"/>
              <w:ind w:firstLine="115"/>
              <w:rPr>
                <w:rFonts w:ascii="Times New Roman" w:eastAsia="Times New Roman" w:hAnsi="Times New Roman" w:cs="Times New Roman"/>
                <w:b/>
                <w:bCs/>
                <w:color w:val="202427"/>
                <w:sz w:val="24"/>
                <w:szCs w:val="24"/>
              </w:rPr>
            </w:pPr>
          </w:p>
        </w:tc>
      </w:tr>
    </w:tbl>
    <w:p w:rsidR="00681B49" w:rsidRPr="00464149" w:rsidRDefault="00681B49" w:rsidP="00171B5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81B49" w:rsidRPr="00464149" w:rsidSect="00AF0BD2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21913"/>
    <w:multiLevelType w:val="multilevel"/>
    <w:tmpl w:val="556C8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D291D"/>
    <w:multiLevelType w:val="multilevel"/>
    <w:tmpl w:val="DED2A2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C071B7"/>
    <w:multiLevelType w:val="multilevel"/>
    <w:tmpl w:val="AC642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033A7E"/>
    <w:multiLevelType w:val="hybridMultilevel"/>
    <w:tmpl w:val="10E6C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8B10B5"/>
    <w:multiLevelType w:val="hybridMultilevel"/>
    <w:tmpl w:val="E92E270E"/>
    <w:lvl w:ilvl="0" w:tplc="8EF6F9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</w:lvl>
    <w:lvl w:ilvl="3" w:tplc="0419000F" w:tentative="1">
      <w:start w:val="1"/>
      <w:numFmt w:val="decimal"/>
      <w:lvlText w:val="%4."/>
      <w:lvlJc w:val="left"/>
      <w:pPr>
        <w:ind w:left="4156" w:hanging="360"/>
      </w:p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</w:lvl>
    <w:lvl w:ilvl="6" w:tplc="0419000F" w:tentative="1">
      <w:start w:val="1"/>
      <w:numFmt w:val="decimal"/>
      <w:lvlText w:val="%7."/>
      <w:lvlJc w:val="left"/>
      <w:pPr>
        <w:ind w:left="6316" w:hanging="360"/>
      </w:p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 w15:restartNumberingAfterBreak="0">
    <w:nsid w:val="340740AB"/>
    <w:multiLevelType w:val="hybridMultilevel"/>
    <w:tmpl w:val="F97CBE38"/>
    <w:lvl w:ilvl="0" w:tplc="AE127D5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A8D6EE4"/>
    <w:multiLevelType w:val="multilevel"/>
    <w:tmpl w:val="FDECEF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744BDE"/>
    <w:multiLevelType w:val="multilevel"/>
    <w:tmpl w:val="B2482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AB1DBA"/>
    <w:multiLevelType w:val="hybridMultilevel"/>
    <w:tmpl w:val="25523F72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A53798"/>
    <w:multiLevelType w:val="multilevel"/>
    <w:tmpl w:val="D032A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D92938"/>
    <w:multiLevelType w:val="hybridMultilevel"/>
    <w:tmpl w:val="D632D58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CA3378"/>
    <w:multiLevelType w:val="multilevel"/>
    <w:tmpl w:val="91B40E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4D43EB"/>
    <w:multiLevelType w:val="hybridMultilevel"/>
    <w:tmpl w:val="F97CBE38"/>
    <w:lvl w:ilvl="0" w:tplc="AE127D5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CF62682"/>
    <w:multiLevelType w:val="multilevel"/>
    <w:tmpl w:val="21E4A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B87190"/>
    <w:multiLevelType w:val="multilevel"/>
    <w:tmpl w:val="FEEC29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776900"/>
    <w:multiLevelType w:val="hybridMultilevel"/>
    <w:tmpl w:val="6FB4EE7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84A2721"/>
    <w:multiLevelType w:val="multilevel"/>
    <w:tmpl w:val="B3646F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2F5261"/>
    <w:multiLevelType w:val="hybridMultilevel"/>
    <w:tmpl w:val="171268EA"/>
    <w:lvl w:ilvl="0" w:tplc="088E947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9" w15:restartNumberingAfterBreak="0">
    <w:nsid w:val="6DFD4A0A"/>
    <w:multiLevelType w:val="multilevel"/>
    <w:tmpl w:val="3BDE0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1E942D0"/>
    <w:multiLevelType w:val="multilevel"/>
    <w:tmpl w:val="B38815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C34809"/>
    <w:multiLevelType w:val="hybridMultilevel"/>
    <w:tmpl w:val="92A0A492"/>
    <w:lvl w:ilvl="0" w:tplc="59ACAB08">
      <w:start w:val="1"/>
      <w:numFmt w:val="decimal"/>
      <w:lvlText w:val="%1."/>
      <w:lvlJc w:val="left"/>
      <w:pPr>
        <w:ind w:left="216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2" w15:restartNumberingAfterBreak="0">
    <w:nsid w:val="749B3374"/>
    <w:multiLevelType w:val="multilevel"/>
    <w:tmpl w:val="6F208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B17616E"/>
    <w:multiLevelType w:val="hybridMultilevel"/>
    <w:tmpl w:val="71E4D8B0"/>
    <w:lvl w:ilvl="0" w:tplc="6A8AC6A6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5A18E4"/>
    <w:multiLevelType w:val="multilevel"/>
    <w:tmpl w:val="CBB09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"/>
  </w:num>
  <w:num w:numId="3">
    <w:abstractNumId w:val="7"/>
  </w:num>
  <w:num w:numId="4">
    <w:abstractNumId w:val="22"/>
  </w:num>
  <w:num w:numId="5">
    <w:abstractNumId w:val="0"/>
  </w:num>
  <w:num w:numId="6">
    <w:abstractNumId w:val="19"/>
  </w:num>
  <w:num w:numId="7">
    <w:abstractNumId w:val="6"/>
  </w:num>
  <w:num w:numId="8">
    <w:abstractNumId w:val="1"/>
  </w:num>
  <w:num w:numId="9">
    <w:abstractNumId w:val="14"/>
  </w:num>
  <w:num w:numId="10">
    <w:abstractNumId w:val="20"/>
  </w:num>
  <w:num w:numId="11">
    <w:abstractNumId w:val="17"/>
  </w:num>
  <w:num w:numId="12">
    <w:abstractNumId w:val="12"/>
  </w:num>
  <w:num w:numId="13">
    <w:abstractNumId w:val="15"/>
  </w:num>
  <w:num w:numId="14">
    <w:abstractNumId w:val="5"/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6"/>
  </w:num>
  <w:num w:numId="18">
    <w:abstractNumId w:val="10"/>
  </w:num>
  <w:num w:numId="19">
    <w:abstractNumId w:val="9"/>
  </w:num>
  <w:num w:numId="20">
    <w:abstractNumId w:val="18"/>
  </w:num>
  <w:num w:numId="21">
    <w:abstractNumId w:val="4"/>
  </w:num>
  <w:num w:numId="22">
    <w:abstractNumId w:val="21"/>
  </w:num>
  <w:num w:numId="23">
    <w:abstractNumId w:val="13"/>
  </w:num>
  <w:num w:numId="24">
    <w:abstractNumId w:val="11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97276"/>
    <w:rsid w:val="00000C4F"/>
    <w:rsid w:val="0000326D"/>
    <w:rsid w:val="000032FE"/>
    <w:rsid w:val="00074951"/>
    <w:rsid w:val="0007639C"/>
    <w:rsid w:val="000766F2"/>
    <w:rsid w:val="0008373E"/>
    <w:rsid w:val="000977F4"/>
    <w:rsid w:val="000F724D"/>
    <w:rsid w:val="00171B50"/>
    <w:rsid w:val="00235D52"/>
    <w:rsid w:val="002A6E7B"/>
    <w:rsid w:val="003972CF"/>
    <w:rsid w:val="003E2166"/>
    <w:rsid w:val="003F71EA"/>
    <w:rsid w:val="0041674C"/>
    <w:rsid w:val="00457A3F"/>
    <w:rsid w:val="00464149"/>
    <w:rsid w:val="00503E0D"/>
    <w:rsid w:val="005253DB"/>
    <w:rsid w:val="00527676"/>
    <w:rsid w:val="00535AD0"/>
    <w:rsid w:val="005944C6"/>
    <w:rsid w:val="005A0030"/>
    <w:rsid w:val="005A2027"/>
    <w:rsid w:val="005C3A03"/>
    <w:rsid w:val="005C513A"/>
    <w:rsid w:val="005F01DD"/>
    <w:rsid w:val="00632968"/>
    <w:rsid w:val="006515CC"/>
    <w:rsid w:val="00665EEC"/>
    <w:rsid w:val="00681B49"/>
    <w:rsid w:val="006A1484"/>
    <w:rsid w:val="006A7C17"/>
    <w:rsid w:val="00724525"/>
    <w:rsid w:val="007571C1"/>
    <w:rsid w:val="00776F1B"/>
    <w:rsid w:val="007C02CE"/>
    <w:rsid w:val="008D1049"/>
    <w:rsid w:val="00996D77"/>
    <w:rsid w:val="00A07025"/>
    <w:rsid w:val="00A34FCA"/>
    <w:rsid w:val="00A84B8D"/>
    <w:rsid w:val="00AC5401"/>
    <w:rsid w:val="00AC60C4"/>
    <w:rsid w:val="00AD5536"/>
    <w:rsid w:val="00AE1C97"/>
    <w:rsid w:val="00AF0BD2"/>
    <w:rsid w:val="00B72F19"/>
    <w:rsid w:val="00BE7975"/>
    <w:rsid w:val="00C006C2"/>
    <w:rsid w:val="00C37ADB"/>
    <w:rsid w:val="00C45AFB"/>
    <w:rsid w:val="00C97276"/>
    <w:rsid w:val="00CD6C70"/>
    <w:rsid w:val="00D10418"/>
    <w:rsid w:val="00D56D40"/>
    <w:rsid w:val="00DA32D8"/>
    <w:rsid w:val="00DB1C98"/>
    <w:rsid w:val="00DC7608"/>
    <w:rsid w:val="00DE7BFE"/>
    <w:rsid w:val="00E07BAA"/>
    <w:rsid w:val="00FC6182"/>
    <w:rsid w:val="00FE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4BCE6D-00F2-4C8D-AA21-E0925DF0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536"/>
  </w:style>
  <w:style w:type="paragraph" w:styleId="1">
    <w:name w:val="heading 1"/>
    <w:basedOn w:val="a"/>
    <w:link w:val="10"/>
    <w:uiPriority w:val="9"/>
    <w:qFormat/>
    <w:rsid w:val="00C972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727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C97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97276"/>
  </w:style>
  <w:style w:type="character" w:styleId="a4">
    <w:name w:val="Strong"/>
    <w:basedOn w:val="a0"/>
    <w:uiPriority w:val="22"/>
    <w:qFormat/>
    <w:rsid w:val="00C97276"/>
    <w:rPr>
      <w:b/>
      <w:bCs/>
    </w:rPr>
  </w:style>
  <w:style w:type="character" w:styleId="a5">
    <w:name w:val="Hyperlink"/>
    <w:basedOn w:val="a0"/>
    <w:uiPriority w:val="99"/>
    <w:semiHidden/>
    <w:unhideWhenUsed/>
    <w:rsid w:val="00C97276"/>
    <w:rPr>
      <w:color w:val="0000FF"/>
      <w:u w:val="single"/>
    </w:rPr>
  </w:style>
  <w:style w:type="character" w:styleId="a6">
    <w:name w:val="Emphasis"/>
    <w:basedOn w:val="a0"/>
    <w:uiPriority w:val="20"/>
    <w:qFormat/>
    <w:rsid w:val="00776F1B"/>
    <w:rPr>
      <w:i/>
      <w:iCs/>
    </w:rPr>
  </w:style>
  <w:style w:type="paragraph" w:styleId="a7">
    <w:name w:val="List Paragraph"/>
    <w:basedOn w:val="a"/>
    <w:uiPriority w:val="34"/>
    <w:qFormat/>
    <w:rsid w:val="00464149"/>
    <w:pPr>
      <w:ind w:left="720"/>
      <w:contextualSpacing/>
    </w:pPr>
  </w:style>
  <w:style w:type="paragraph" w:customStyle="1" w:styleId="ConsPlusNormal">
    <w:name w:val="ConsPlusNormal"/>
    <w:uiPriority w:val="99"/>
    <w:rsid w:val="0046414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FORMATTEXT">
    <w:name w:val=".FORMATTEXT"/>
    <w:uiPriority w:val="99"/>
    <w:rsid w:val="0046414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8">
    <w:name w:val="Body Text"/>
    <w:basedOn w:val="a"/>
    <w:link w:val="a9"/>
    <w:uiPriority w:val="99"/>
    <w:unhideWhenUsed/>
    <w:rsid w:val="007C02C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7C02CE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397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BE79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E79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9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9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9114D-2E36-4F6B-BFDB-2139B5B66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7</Pages>
  <Words>1852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40</cp:revision>
  <cp:lastPrinted>2023-09-05T09:24:00Z</cp:lastPrinted>
  <dcterms:created xsi:type="dcterms:W3CDTF">2018-09-26T15:56:00Z</dcterms:created>
  <dcterms:modified xsi:type="dcterms:W3CDTF">2023-09-14T07:27:00Z</dcterms:modified>
</cp:coreProperties>
</file>